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E52" w:rsidRPr="00F05901" w:rsidRDefault="00572E52" w:rsidP="00572E52">
      <w:pPr>
        <w:pStyle w:val="1"/>
        <w:spacing w:after="0"/>
        <w:ind w:left="709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</w:t>
      </w: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0F8B2A1" wp14:editId="4FE98528">
            <wp:extent cx="514350" cy="638175"/>
            <wp:effectExtent l="19050" t="0" r="0" b="0"/>
            <wp:docPr id="2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</w:t>
      </w:r>
    </w:p>
    <w:p w:rsidR="00572E52" w:rsidRPr="0059590D" w:rsidRDefault="00572E52" w:rsidP="00572E52">
      <w:pPr>
        <w:pStyle w:val="a4"/>
        <w:ind w:left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72E52" w:rsidRPr="0059590D" w:rsidRDefault="00572E52" w:rsidP="00572E52">
      <w:pPr>
        <w:pStyle w:val="2"/>
        <w:pBdr>
          <w:bottom w:val="single" w:sz="12" w:space="1" w:color="auto"/>
        </w:pBdr>
        <w:spacing w:before="0" w:after="0"/>
        <w:ind w:left="709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572E52" w:rsidRPr="0059590D" w:rsidRDefault="00572E52" w:rsidP="00572E52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СІМДЕСЯТ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ДЕВʼЯТА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572E52" w:rsidRDefault="00572E52" w:rsidP="00572E52">
      <w:pPr>
        <w:pStyle w:val="1"/>
        <w:spacing w:after="0"/>
        <w:ind w:left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572E52" w:rsidRDefault="00572E52" w:rsidP="00572E52">
      <w:pPr>
        <w:pStyle w:val="a3"/>
        <w:ind w:left="709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21</w:t>
      </w:r>
      <w:proofErr w:type="gramEnd"/>
      <w:r>
        <w:rPr>
          <w:b/>
          <w:u w:val="single"/>
          <w:lang w:val="uk-UA"/>
        </w:rPr>
        <w:t xml:space="preserve">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 травня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 w:rsidRPr="00B6097C">
        <w:rPr>
          <w:b/>
          <w:lang w:val="uk-UA"/>
        </w:rPr>
        <w:t xml:space="preserve">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 4921-79-</w:t>
      </w:r>
      <w:r w:rsidRPr="00F4585B">
        <w:rPr>
          <w:b/>
          <w:szCs w:val="20"/>
          <w:u w:val="single"/>
          <w:lang w:val="uk-UA"/>
        </w:rPr>
        <w:t xml:space="preserve"> </w:t>
      </w:r>
      <w:r w:rsidRPr="00F4585B">
        <w:rPr>
          <w:b/>
          <w:szCs w:val="20"/>
          <w:u w:val="single"/>
          <w:lang w:val="en-US"/>
        </w:rPr>
        <w:t>V</w:t>
      </w:r>
      <w:r w:rsidRPr="00F4585B">
        <w:rPr>
          <w:b/>
          <w:szCs w:val="20"/>
          <w:u w:val="single"/>
          <w:lang w:val="uk-UA"/>
        </w:rPr>
        <w:t>ІІ</w:t>
      </w:r>
      <w:r w:rsidRPr="00F4585B">
        <w:rPr>
          <w:b/>
          <w:szCs w:val="20"/>
          <w:lang w:val="uk-UA"/>
        </w:rPr>
        <w:t xml:space="preserve">  </w:t>
      </w:r>
    </w:p>
    <w:p w:rsidR="00572E52" w:rsidRPr="00B6097C" w:rsidRDefault="00572E52" w:rsidP="00572E52">
      <w:pPr>
        <w:pStyle w:val="a3"/>
        <w:ind w:left="709" w:firstLine="0"/>
        <w:rPr>
          <w:b/>
          <w:lang w:val="uk-UA"/>
        </w:rPr>
      </w:pPr>
    </w:p>
    <w:p w:rsidR="00572E52" w:rsidRDefault="00572E52" w:rsidP="00572E52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Про внесення змін до матеріалів містобудівної</w:t>
      </w:r>
      <w:r w:rsidRPr="00C41580">
        <w:rPr>
          <w:b/>
          <w:lang w:val="uk-UA"/>
        </w:rPr>
        <w:t xml:space="preserve"> </w:t>
      </w:r>
      <w:r>
        <w:rPr>
          <w:b/>
          <w:lang w:val="uk-UA"/>
        </w:rPr>
        <w:t>документації,</w:t>
      </w:r>
    </w:p>
    <w:p w:rsidR="00572E52" w:rsidRDefault="00572E52" w:rsidP="00572E52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а саме: «Детальний план</w:t>
      </w:r>
      <w:r w:rsidRPr="00D31221">
        <w:rPr>
          <w:b/>
          <w:lang w:val="uk-UA"/>
        </w:rPr>
        <w:t xml:space="preserve"> території, орієнтовною площею </w:t>
      </w:r>
      <w:r>
        <w:rPr>
          <w:b/>
          <w:lang w:val="uk-UA"/>
        </w:rPr>
        <w:t xml:space="preserve">11,0 </w:t>
      </w:r>
      <w:r w:rsidRPr="00D31221">
        <w:rPr>
          <w:b/>
          <w:lang w:val="uk-UA"/>
        </w:rPr>
        <w:t xml:space="preserve">га, </w:t>
      </w:r>
    </w:p>
    <w:p w:rsidR="00572E52" w:rsidRDefault="00572E52" w:rsidP="00572E52">
      <w:pPr>
        <w:pStyle w:val="a3"/>
        <w:ind w:left="567" w:firstLine="0"/>
        <w:rPr>
          <w:b/>
          <w:lang w:val="uk-UA"/>
        </w:rPr>
      </w:pPr>
      <w:r w:rsidRPr="00C41580">
        <w:rPr>
          <w:b/>
          <w:lang w:val="uk-UA"/>
        </w:rPr>
        <w:t xml:space="preserve">для </w:t>
      </w:r>
      <w:r>
        <w:rPr>
          <w:b/>
          <w:lang w:val="uk-UA"/>
        </w:rPr>
        <w:t xml:space="preserve">розміщення садибної забудови, закладів громадського, </w:t>
      </w:r>
    </w:p>
    <w:p w:rsidR="00572E52" w:rsidRDefault="00572E52" w:rsidP="00572E52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соціального призначення та для розміщення комунально-</w:t>
      </w:r>
    </w:p>
    <w:p w:rsidR="00572E52" w:rsidRDefault="00572E52" w:rsidP="00572E52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складських об’єктів в межах вул. Яблунська, вул. Промислова </w:t>
      </w:r>
    </w:p>
    <w:p w:rsidR="00572E52" w:rsidRDefault="00572E52" w:rsidP="00572E52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та автодороги О-101314 Ворзель – </w:t>
      </w:r>
      <w:proofErr w:type="spellStart"/>
      <w:r>
        <w:rPr>
          <w:b/>
          <w:lang w:val="uk-UA"/>
        </w:rPr>
        <w:t>Забуччя</w:t>
      </w:r>
      <w:proofErr w:type="spellEnd"/>
      <w:r>
        <w:rPr>
          <w:b/>
          <w:lang w:val="uk-UA"/>
        </w:rPr>
        <w:t xml:space="preserve"> в м. Буча Київської області» </w:t>
      </w:r>
    </w:p>
    <w:p w:rsidR="00572E52" w:rsidRDefault="00572E52" w:rsidP="00572E52">
      <w:pPr>
        <w:pStyle w:val="a3"/>
        <w:ind w:left="567" w:firstLine="0"/>
        <w:rPr>
          <w:b/>
          <w:lang w:val="uk-UA"/>
        </w:rPr>
      </w:pPr>
    </w:p>
    <w:p w:rsidR="00572E52" w:rsidRDefault="00572E52" w:rsidP="00572E52">
      <w:pPr>
        <w:pStyle w:val="a3"/>
        <w:ind w:left="567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</w:t>
      </w:r>
      <w:r>
        <w:rPr>
          <w:lang w:val="uk-UA"/>
        </w:rPr>
        <w:t>З метою приведення планувальної організації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>в  межах</w:t>
      </w:r>
      <w:r w:rsidRPr="00D2057C">
        <w:rPr>
          <w:b/>
          <w:lang w:val="uk-UA"/>
        </w:rPr>
        <w:t xml:space="preserve"> </w:t>
      </w:r>
      <w:r w:rsidRPr="00D2057C">
        <w:rPr>
          <w:lang w:val="uk-UA"/>
        </w:rPr>
        <w:t>вул</w:t>
      </w:r>
      <w:r>
        <w:rPr>
          <w:lang w:val="uk-UA"/>
        </w:rPr>
        <w:t>иць Яблунська та П</w:t>
      </w:r>
      <w:r w:rsidRPr="00D2057C">
        <w:rPr>
          <w:lang w:val="uk-UA"/>
        </w:rPr>
        <w:t>ромис</w:t>
      </w:r>
      <w:r>
        <w:rPr>
          <w:lang w:val="uk-UA"/>
        </w:rPr>
        <w:t xml:space="preserve">лова </w:t>
      </w:r>
      <w:r w:rsidRPr="00D2057C">
        <w:rPr>
          <w:lang w:val="uk-UA"/>
        </w:rPr>
        <w:t xml:space="preserve">та автодороги О-101314 Ворзель – </w:t>
      </w:r>
      <w:proofErr w:type="spellStart"/>
      <w:r w:rsidRPr="00D2057C">
        <w:rPr>
          <w:lang w:val="uk-UA"/>
        </w:rPr>
        <w:t>Забуччя</w:t>
      </w:r>
      <w:proofErr w:type="spellEnd"/>
      <w:r w:rsidRPr="00D2057C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>
        <w:rPr>
          <w:color w:val="000000"/>
          <w:lang w:val="uk-UA"/>
        </w:rPr>
        <w:t xml:space="preserve"> до планувальних рішень </w:t>
      </w:r>
      <w:r>
        <w:rPr>
          <w:lang w:val="uk-UA"/>
        </w:rPr>
        <w:t>Генерального плану м.</w:t>
      </w:r>
      <w:r w:rsidRPr="00341FC6">
        <w:rPr>
          <w:lang w:val="uk-UA"/>
        </w:rPr>
        <w:t xml:space="preserve"> </w:t>
      </w:r>
      <w:r>
        <w:rPr>
          <w:lang w:val="uk-UA"/>
        </w:rPr>
        <w:t>Буча, затвердженого рішенням Бучанської міської ради  № 2124-67-</w:t>
      </w:r>
      <w:r>
        <w:rPr>
          <w:lang w:val="en-US"/>
        </w:rPr>
        <w:t>V</w:t>
      </w:r>
      <w:r>
        <w:rPr>
          <w:lang w:val="uk-UA"/>
        </w:rPr>
        <w:t>І від 17.03.2015 р. та враховуючи План зонування території м. Буча Київської області, затверджений рішенням Бучанської міської ради за № 2171-69-VІ від 30.04.2015</w:t>
      </w:r>
      <w:r w:rsidRPr="009F684C">
        <w:rPr>
          <w:lang w:val="uk-UA"/>
        </w:rPr>
        <w:t xml:space="preserve"> </w:t>
      </w:r>
      <w:r>
        <w:rPr>
          <w:lang w:val="uk-UA"/>
        </w:rPr>
        <w:t xml:space="preserve">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містобудування»,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572E52" w:rsidRDefault="00572E52" w:rsidP="00572E52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572E52" w:rsidRPr="00B9331B" w:rsidRDefault="00572E52" w:rsidP="00572E52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  <w:r w:rsidRPr="002B0E01">
        <w:rPr>
          <w:rFonts w:ascii="Times New Roman" w:hAnsi="Times New Roman" w:cs="Times New Roman"/>
          <w:b/>
          <w:bCs/>
        </w:rPr>
        <w:t xml:space="preserve">ВИРІШИЛА: </w:t>
      </w:r>
      <w:r>
        <w:rPr>
          <w:rFonts w:ascii="Times New Roman" w:hAnsi="Times New Roman" w:cs="Times New Roman"/>
          <w:b/>
          <w:bCs/>
          <w:lang w:val="uk-UA"/>
        </w:rPr>
        <w:t xml:space="preserve">  </w:t>
      </w:r>
    </w:p>
    <w:p w:rsidR="00572E52" w:rsidRPr="00545BA8" w:rsidRDefault="00572E52" w:rsidP="00572E52">
      <w:pPr>
        <w:pStyle w:val="a3"/>
        <w:tabs>
          <w:tab w:val="left" w:pos="1134"/>
          <w:tab w:val="left" w:pos="9923"/>
        </w:tabs>
        <w:ind w:left="1418" w:hanging="709"/>
        <w:jc w:val="both"/>
        <w:rPr>
          <w:lang w:val="uk-UA"/>
        </w:rPr>
      </w:pPr>
      <w:r>
        <w:rPr>
          <w:color w:val="000000"/>
          <w:lang w:val="uk-UA"/>
        </w:rPr>
        <w:t xml:space="preserve">         1. </w:t>
      </w:r>
      <w:proofErr w:type="spellStart"/>
      <w:r>
        <w:rPr>
          <w:color w:val="000000"/>
          <w:lang w:val="uk-UA"/>
        </w:rPr>
        <w:t>Внести</w:t>
      </w:r>
      <w:proofErr w:type="spellEnd"/>
      <w:r>
        <w:rPr>
          <w:color w:val="000000"/>
          <w:lang w:val="uk-UA"/>
        </w:rPr>
        <w:t xml:space="preserve"> зміни (коригування) до</w:t>
      </w:r>
      <w:r w:rsidRPr="00B9331B">
        <w:rPr>
          <w:color w:val="000000"/>
          <w:lang w:val="uk-UA"/>
        </w:rPr>
        <w:t xml:space="preserve"> матеріал</w:t>
      </w:r>
      <w:r>
        <w:rPr>
          <w:color w:val="000000"/>
          <w:lang w:val="uk-UA"/>
        </w:rPr>
        <w:t>ів</w:t>
      </w:r>
      <w:r w:rsidRPr="00B9331B">
        <w:rPr>
          <w:color w:val="000000"/>
          <w:lang w:val="uk-UA"/>
        </w:rPr>
        <w:t xml:space="preserve"> містобудівної документації, а саме: </w:t>
      </w:r>
      <w:r w:rsidRPr="00545BA8">
        <w:rPr>
          <w:lang w:val="uk-UA"/>
        </w:rPr>
        <w:t>«Детальний план території, орієнтовною площею 11,0</w:t>
      </w:r>
      <w:r>
        <w:rPr>
          <w:lang w:val="uk-UA"/>
        </w:rPr>
        <w:t xml:space="preserve"> </w:t>
      </w:r>
      <w:r w:rsidRPr="00545BA8">
        <w:rPr>
          <w:lang w:val="uk-UA"/>
        </w:rPr>
        <w:t>га, для розміщення садибної забудови, закладів громадського, соціального призначення та для розміщення комунально-складських об’єктів в межах вул.</w:t>
      </w:r>
      <w:r>
        <w:rPr>
          <w:lang w:val="uk-UA"/>
        </w:rPr>
        <w:t xml:space="preserve"> Яблунська,</w:t>
      </w:r>
      <w:r w:rsidRPr="00545BA8">
        <w:rPr>
          <w:lang w:val="uk-UA"/>
        </w:rPr>
        <w:t xml:space="preserve"> вул.</w:t>
      </w:r>
      <w:r>
        <w:rPr>
          <w:lang w:val="uk-UA"/>
        </w:rPr>
        <w:t xml:space="preserve"> </w:t>
      </w:r>
      <w:r w:rsidRPr="00545BA8">
        <w:rPr>
          <w:lang w:val="uk-UA"/>
        </w:rPr>
        <w:t xml:space="preserve">Промислова та автодороги О-101314 Ворзель – </w:t>
      </w:r>
      <w:proofErr w:type="spellStart"/>
      <w:r w:rsidRPr="00545BA8">
        <w:rPr>
          <w:lang w:val="uk-UA"/>
        </w:rPr>
        <w:t>Забуччя</w:t>
      </w:r>
      <w:proofErr w:type="spellEnd"/>
      <w:r w:rsidRPr="00545BA8">
        <w:rPr>
          <w:lang w:val="uk-UA"/>
        </w:rPr>
        <w:t xml:space="preserve"> в м. Буча Київської області»</w:t>
      </w:r>
      <w:r>
        <w:rPr>
          <w:lang w:val="uk-UA"/>
        </w:rPr>
        <w:t xml:space="preserve"> та розробити матеріали ДПТ для розміщення багатоквартирної забудови з об’єктами громадського та соціального призначення.</w:t>
      </w:r>
      <w:r w:rsidRPr="00545BA8">
        <w:rPr>
          <w:lang w:val="uk-UA"/>
        </w:rPr>
        <w:t xml:space="preserve"> </w:t>
      </w:r>
    </w:p>
    <w:p w:rsidR="00572E52" w:rsidRPr="00545BA8" w:rsidRDefault="00572E52" w:rsidP="00572E52">
      <w:pPr>
        <w:pStyle w:val="a3"/>
        <w:tabs>
          <w:tab w:val="left" w:pos="1134"/>
          <w:tab w:val="left" w:pos="9923"/>
        </w:tabs>
        <w:ind w:left="1418" w:hanging="709"/>
        <w:jc w:val="both"/>
        <w:rPr>
          <w:b/>
          <w:color w:val="000000"/>
          <w:lang w:val="uk-UA"/>
        </w:rPr>
      </w:pPr>
      <w:r>
        <w:rPr>
          <w:lang w:val="uk-UA"/>
        </w:rPr>
        <w:t xml:space="preserve">        2. </w:t>
      </w:r>
      <w:r w:rsidRPr="00B9331B">
        <w:rPr>
          <w:lang w:val="uk-UA"/>
        </w:rPr>
        <w:t>КП «</w:t>
      </w:r>
      <w:proofErr w:type="spellStart"/>
      <w:r w:rsidRPr="00B9331B">
        <w:rPr>
          <w:lang w:val="uk-UA"/>
        </w:rPr>
        <w:t>Бучабудзамовник</w:t>
      </w:r>
      <w:proofErr w:type="spellEnd"/>
      <w:r w:rsidRPr="00B9331B">
        <w:rPr>
          <w:lang w:val="uk-UA"/>
        </w:rPr>
        <w:t xml:space="preserve">» </w:t>
      </w:r>
      <w:r w:rsidRPr="002B62B8">
        <w:rPr>
          <w:lang w:val="uk-UA"/>
        </w:rPr>
        <w:t>для виконання містобудівної документації залучити кошти інших джерел не заборонених законом</w:t>
      </w:r>
      <w:r w:rsidRPr="002B62B8">
        <w:rPr>
          <w:color w:val="000000"/>
          <w:lang w:val="uk-UA"/>
        </w:rPr>
        <w:t>.</w:t>
      </w:r>
    </w:p>
    <w:p w:rsidR="00572E52" w:rsidRPr="00545BA8" w:rsidRDefault="00572E52" w:rsidP="00572E52">
      <w:pPr>
        <w:pStyle w:val="a3"/>
        <w:tabs>
          <w:tab w:val="left" w:pos="1134"/>
          <w:tab w:val="left" w:pos="9923"/>
        </w:tabs>
        <w:ind w:left="1418" w:hanging="709"/>
        <w:jc w:val="both"/>
        <w:rPr>
          <w:lang w:val="uk-UA"/>
        </w:rPr>
      </w:pPr>
      <w:r>
        <w:rPr>
          <w:lang w:val="uk-UA"/>
        </w:rPr>
        <w:t xml:space="preserve">        3. Доручити КП «</w:t>
      </w:r>
      <w:proofErr w:type="spellStart"/>
      <w:r>
        <w:rPr>
          <w:lang w:val="uk-UA"/>
        </w:rPr>
        <w:t>Бучабудзамовник</w:t>
      </w:r>
      <w:proofErr w:type="spellEnd"/>
      <w:r>
        <w:rPr>
          <w:lang w:val="uk-UA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545BA8">
        <w:rPr>
          <w:lang w:val="uk-UA"/>
        </w:rPr>
        <w:t>«Детальний план території, орієнтовною площею 11,0</w:t>
      </w:r>
      <w:r>
        <w:rPr>
          <w:lang w:val="uk-UA"/>
        </w:rPr>
        <w:t xml:space="preserve"> </w:t>
      </w:r>
      <w:r w:rsidRPr="00545BA8">
        <w:rPr>
          <w:lang w:val="uk-UA"/>
        </w:rPr>
        <w:t>га, для розміщення садибної забудови, закладів громадського, соціального призначення та для розміщення комунально-складських об’єктів в межах вул.</w:t>
      </w:r>
      <w:r>
        <w:rPr>
          <w:lang w:val="uk-UA"/>
        </w:rPr>
        <w:t xml:space="preserve"> </w:t>
      </w:r>
      <w:r w:rsidRPr="00545BA8">
        <w:rPr>
          <w:lang w:val="uk-UA"/>
        </w:rPr>
        <w:t>Яблунська</w:t>
      </w:r>
      <w:r>
        <w:rPr>
          <w:lang w:val="uk-UA"/>
        </w:rPr>
        <w:t>,</w:t>
      </w:r>
      <w:r w:rsidRPr="00545BA8">
        <w:rPr>
          <w:lang w:val="uk-UA"/>
        </w:rPr>
        <w:t xml:space="preserve"> вул.</w:t>
      </w:r>
      <w:r>
        <w:rPr>
          <w:lang w:val="uk-UA"/>
        </w:rPr>
        <w:t xml:space="preserve"> </w:t>
      </w:r>
      <w:r w:rsidRPr="00545BA8">
        <w:rPr>
          <w:lang w:val="uk-UA"/>
        </w:rPr>
        <w:t xml:space="preserve">Промислова та автодороги О-101314 Ворзель – </w:t>
      </w:r>
      <w:proofErr w:type="spellStart"/>
      <w:r w:rsidRPr="00545BA8">
        <w:rPr>
          <w:lang w:val="uk-UA"/>
        </w:rPr>
        <w:t>Забуччя</w:t>
      </w:r>
      <w:proofErr w:type="spellEnd"/>
      <w:r w:rsidRPr="00545BA8">
        <w:rPr>
          <w:lang w:val="uk-UA"/>
        </w:rPr>
        <w:t xml:space="preserve"> в м. Буча Київської області» </w:t>
      </w:r>
    </w:p>
    <w:p w:rsidR="00572E52" w:rsidRPr="00E77FE8" w:rsidRDefault="00572E52" w:rsidP="00572E52">
      <w:pPr>
        <w:pStyle w:val="a3"/>
        <w:tabs>
          <w:tab w:val="left" w:pos="1134"/>
          <w:tab w:val="left" w:pos="9923"/>
        </w:tabs>
        <w:ind w:left="1418" w:hanging="709"/>
        <w:jc w:val="both"/>
        <w:rPr>
          <w:lang w:val="uk-UA"/>
        </w:rPr>
      </w:pPr>
      <w:r>
        <w:rPr>
          <w:lang w:val="uk-UA"/>
        </w:rPr>
        <w:t xml:space="preserve">        4. </w:t>
      </w:r>
      <w:r w:rsidRPr="00E77FE8">
        <w:rPr>
          <w:lang w:val="uk-UA"/>
        </w:rPr>
        <w:t xml:space="preserve">Розроблені </w:t>
      </w:r>
      <w:r>
        <w:rPr>
          <w:lang w:val="uk-UA"/>
        </w:rPr>
        <w:t xml:space="preserve">  </w:t>
      </w:r>
      <w:r w:rsidRPr="00E77FE8">
        <w:rPr>
          <w:lang w:val="uk-UA"/>
        </w:rPr>
        <w:t>матеріали</w:t>
      </w:r>
      <w:r>
        <w:rPr>
          <w:lang w:val="uk-UA"/>
        </w:rPr>
        <w:t xml:space="preserve">   </w:t>
      </w:r>
      <w:r w:rsidRPr="00E77FE8">
        <w:rPr>
          <w:lang w:val="uk-UA"/>
        </w:rPr>
        <w:t xml:space="preserve"> містобудівної </w:t>
      </w:r>
      <w:r>
        <w:rPr>
          <w:lang w:val="uk-UA"/>
        </w:rPr>
        <w:t xml:space="preserve">  </w:t>
      </w:r>
      <w:r w:rsidRPr="00E77FE8">
        <w:rPr>
          <w:lang w:val="uk-UA"/>
        </w:rPr>
        <w:t>документації</w:t>
      </w:r>
      <w:r w:rsidRPr="00E77FE8">
        <w:rPr>
          <w:color w:val="000000"/>
          <w:lang w:val="uk-UA"/>
        </w:rPr>
        <w:t xml:space="preserve"> </w:t>
      </w:r>
      <w:r w:rsidRPr="00545BA8">
        <w:rPr>
          <w:lang w:val="uk-UA"/>
        </w:rPr>
        <w:t>«Детальний план території, орієнтовною площею 11,0</w:t>
      </w:r>
      <w:r>
        <w:rPr>
          <w:lang w:val="uk-UA"/>
        </w:rPr>
        <w:t xml:space="preserve"> </w:t>
      </w:r>
      <w:r w:rsidRPr="00545BA8">
        <w:rPr>
          <w:lang w:val="uk-UA"/>
        </w:rPr>
        <w:t>га, для розміщення садибної забудови, закладів громадського, соціального призначення та для розміщення комунально-складських об’єктів в межах вул.</w:t>
      </w:r>
      <w:r>
        <w:rPr>
          <w:lang w:val="uk-UA"/>
        </w:rPr>
        <w:t xml:space="preserve"> </w:t>
      </w:r>
      <w:r w:rsidRPr="00545BA8">
        <w:rPr>
          <w:lang w:val="uk-UA"/>
        </w:rPr>
        <w:t>Яблунська</w:t>
      </w:r>
      <w:r>
        <w:rPr>
          <w:lang w:val="uk-UA"/>
        </w:rPr>
        <w:t>,</w:t>
      </w:r>
      <w:r w:rsidRPr="00545BA8">
        <w:rPr>
          <w:lang w:val="uk-UA"/>
        </w:rPr>
        <w:t xml:space="preserve"> вул.</w:t>
      </w:r>
      <w:r>
        <w:rPr>
          <w:lang w:val="uk-UA"/>
        </w:rPr>
        <w:t xml:space="preserve"> </w:t>
      </w:r>
      <w:r w:rsidRPr="00545BA8">
        <w:rPr>
          <w:lang w:val="uk-UA"/>
        </w:rPr>
        <w:t xml:space="preserve">Промислова та автодороги О-101314 Ворзель – </w:t>
      </w:r>
      <w:proofErr w:type="spellStart"/>
      <w:r w:rsidRPr="00545BA8">
        <w:rPr>
          <w:lang w:val="uk-UA"/>
        </w:rPr>
        <w:t>Забуччя</w:t>
      </w:r>
      <w:proofErr w:type="spellEnd"/>
      <w:r w:rsidRPr="00545BA8">
        <w:rPr>
          <w:lang w:val="uk-UA"/>
        </w:rPr>
        <w:t xml:space="preserve"> в м. Буча Київської області» </w:t>
      </w:r>
      <w:r>
        <w:rPr>
          <w:color w:val="000000"/>
          <w:lang w:val="uk-UA"/>
        </w:rPr>
        <w:t xml:space="preserve"> </w:t>
      </w:r>
      <w:r w:rsidRPr="00E77FE8">
        <w:rPr>
          <w:color w:val="000000"/>
          <w:lang w:val="uk-UA"/>
        </w:rPr>
        <w:t>надати на затвердження до Бучанської міської ради.</w:t>
      </w:r>
    </w:p>
    <w:p w:rsidR="00572E52" w:rsidRPr="00221831" w:rsidRDefault="00572E52" w:rsidP="00572E52">
      <w:pPr>
        <w:pStyle w:val="a3"/>
        <w:tabs>
          <w:tab w:val="left" w:pos="1134"/>
          <w:tab w:val="left" w:pos="9923"/>
        </w:tabs>
        <w:ind w:left="1418" w:hanging="709"/>
        <w:jc w:val="both"/>
        <w:rPr>
          <w:lang w:val="uk-UA"/>
        </w:rPr>
      </w:pPr>
      <w:r>
        <w:rPr>
          <w:lang w:val="uk-UA"/>
        </w:rPr>
        <w:t xml:space="preserve">      5.  Контроль  за  виконанням даного  рішення покласти на постійну комісію  з питань містобудування та природокористування.</w:t>
      </w:r>
    </w:p>
    <w:p w:rsidR="00572E52" w:rsidRDefault="00572E52" w:rsidP="00572E52">
      <w:pPr>
        <w:pStyle w:val="4"/>
        <w:tabs>
          <w:tab w:val="left" w:pos="9923"/>
        </w:tabs>
        <w:ind w:left="709"/>
        <w:jc w:val="center"/>
      </w:pPr>
    </w:p>
    <w:p w:rsidR="00572E52" w:rsidRDefault="00572E52" w:rsidP="00572E52">
      <w:pPr>
        <w:pStyle w:val="4"/>
        <w:ind w:left="709"/>
        <w:jc w:val="center"/>
      </w:pPr>
      <w:r>
        <w:t>Міський голова</w:t>
      </w:r>
      <w:r w:rsidRPr="00325220">
        <w:t xml:space="preserve">                                                                          </w:t>
      </w:r>
      <w:r>
        <w:t xml:space="preserve">А.П. </w:t>
      </w:r>
      <w:proofErr w:type="spellStart"/>
      <w:r>
        <w:t>Федорук</w:t>
      </w:r>
      <w:proofErr w:type="spellEnd"/>
    </w:p>
    <w:p w:rsidR="00572E52" w:rsidRDefault="00572E52" w:rsidP="00572E52"/>
    <w:p w:rsidR="00BC0EE5" w:rsidRDefault="00BC0EE5"/>
    <w:sectPr w:rsidR="00BC0EE5" w:rsidSect="00572E52">
      <w:pgSz w:w="11906" w:h="16838"/>
      <w:pgMar w:top="284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ED8"/>
    <w:rsid w:val="00572E52"/>
    <w:rsid w:val="00A51ED8"/>
    <w:rsid w:val="00BC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0D0A8B-EB5B-45E5-9065-A66744349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E52"/>
  </w:style>
  <w:style w:type="paragraph" w:styleId="1">
    <w:name w:val="heading 1"/>
    <w:basedOn w:val="a"/>
    <w:next w:val="a"/>
    <w:link w:val="10"/>
    <w:qFormat/>
    <w:rsid w:val="00572E5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72E5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572E52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2E5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72E5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572E5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572E5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572E5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2020-05-27T05:52:00Z</dcterms:created>
  <dcterms:modified xsi:type="dcterms:W3CDTF">2020-05-27T05:52:00Z</dcterms:modified>
</cp:coreProperties>
</file>